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50" w:after="0" w:line="240"/>
        <w:ind w:right="0" w:left="1508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5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56"/>
          <w:shd w:fill="auto" w:val="clear"/>
        </w:rPr>
        <w:t xml:space="preserve">Operációs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5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56"/>
          <w:shd w:fill="auto" w:val="clear"/>
        </w:rPr>
        <w:t xml:space="preserve">rendszerek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5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56"/>
          <w:shd w:fill="auto" w:val="clear"/>
        </w:rPr>
        <w:t xml:space="preserve">BSc</w:t>
      </w:r>
    </w:p>
    <w:p>
      <w:pPr>
        <w:spacing w:before="205" w:after="0" w:line="240"/>
        <w:ind w:right="0" w:left="3695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6"/>
          <w:shd w:fill="auto" w:val="clear"/>
        </w:rPr>
        <w:t xml:space="preserve">1.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5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6"/>
          <w:shd w:fill="auto" w:val="clear"/>
        </w:rPr>
        <w:t xml:space="preserve">Gyak.</w:t>
      </w:r>
    </w:p>
    <w:p>
      <w:pPr>
        <w:spacing w:before="211" w:after="0" w:line="240"/>
        <w:ind w:right="3206" w:left="3585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2022.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02.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22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4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7"/>
          <w:shd w:fill="auto" w:val="clear"/>
        </w:rPr>
      </w:pPr>
    </w:p>
    <w:p>
      <w:pPr>
        <w:spacing w:before="0" w:after="0" w:line="240"/>
        <w:ind w:right="0" w:left="5788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Készítette:</w:t>
      </w:r>
    </w:p>
    <w:p>
      <w:pPr>
        <w:tabs>
          <w:tab w:val="left" w:pos="7810" w:leader="none"/>
        </w:tabs>
        <w:spacing w:before="188" w:after="0" w:line="276"/>
        <w:ind w:right="971" w:left="5254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Nagy Balázs Bsc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Programtervez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ő informatikus</w:t>
      </w:r>
    </w:p>
    <w:p>
      <w:pPr>
        <w:spacing w:before="1" w:after="0" w:line="240"/>
        <w:ind w:right="971" w:left="5254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EIO1RQ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9"/>
          <w:shd w:fill="auto" w:val="clear"/>
        </w:rPr>
      </w:pPr>
    </w:p>
    <w:p>
      <w:pPr>
        <w:spacing w:before="0" w:after="0" w:line="240"/>
        <w:ind w:right="3206" w:left="3584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Miskolc,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2022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A)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feladat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Hozza létre a következ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ő jegyz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ék szerkezetet, majd listázza ki.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neptunkod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|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|- bush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|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|- banan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|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|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mogyoro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|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|- barack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|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|- tree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|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|- korte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|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|-land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|- szeder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|- kokusz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4860">
          <v:rect xmlns:o="urn:schemas-microsoft-com:office:office" xmlns:v="urn:schemas-microsoft-com:vml" id="rectole0000000000" style="width:432.000000pt;height:243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észítsen másolatot:</w:t>
      </w:r>
    </w:p>
    <w:p>
      <w:pPr>
        <w:numPr>
          <w:ilvl w:val="0"/>
          <w:numId w:val="17"/>
        </w:numPr>
        <w:tabs>
          <w:tab w:val="left" w:pos="397" w:leader="none"/>
        </w:tabs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neptunkod/ land/szeder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katalógusról a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neptunkod/tree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katalógusba</w:t>
      </w:r>
    </w:p>
    <w:p>
      <w:pPr>
        <w:numPr>
          <w:ilvl w:val="0"/>
          <w:numId w:val="17"/>
        </w:numPr>
        <w:tabs>
          <w:tab w:val="left" w:pos="397" w:leader="none"/>
        </w:tabs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neptunkod /bush/banan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katalógusról a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neptunkod /tree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katalógusba</w: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4860">
          <v:rect xmlns:o="urn:schemas-microsoft-com:office:office" xmlns:v="urn:schemas-microsoft-com:vml" id="rectole0000000001" style="width:432.000000pt;height:243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égezze el a következ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áthelyezéseket:</w:t>
      </w:r>
    </w:p>
    <w:p>
      <w:pPr>
        <w:numPr>
          <w:ilvl w:val="0"/>
          <w:numId w:val="20"/>
        </w:numPr>
        <w:tabs>
          <w:tab w:val="left" w:pos="397" w:leader="none"/>
        </w:tabs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neptunkod / bush /barack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katalógust helyezze át a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neptunkod /tree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katalógusba</w:t>
      </w:r>
    </w:p>
    <w:p>
      <w:pPr>
        <w:numPr>
          <w:ilvl w:val="0"/>
          <w:numId w:val="20"/>
        </w:numPr>
        <w:tabs>
          <w:tab w:val="left" w:pos="397" w:leader="none"/>
        </w:tabs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neptunkod /land /kokusz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katalógust helyezze át a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neptunkod/tree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katalógusba</w: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4860">
          <v:rect xmlns:o="urn:schemas-microsoft-com:office:office" xmlns:v="urn:schemas-microsoft-com:vml" id="rectole0000000002" style="width:432.000000pt;height:243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örölje a neptunkod/land katalógust a teljes tartalmával. Hozza létre a következ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ő sz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öveges</w: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állományokat:</w:t>
      </w:r>
    </w:p>
    <w:p>
      <w:pPr>
        <w:numPr>
          <w:ilvl w:val="0"/>
          <w:numId w:val="23"/>
        </w:numPr>
        <w:tabs>
          <w:tab w:val="left" w:pos="397" w:leader="none"/>
        </w:tabs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neptunkod/bush/banan/ description</w:t>
      </w:r>
    </w:p>
    <w:p>
      <w:pPr>
        <w:numPr>
          <w:ilvl w:val="0"/>
          <w:numId w:val="23"/>
        </w:numPr>
        <w:tabs>
          <w:tab w:val="left" w:pos="397" w:leader="none"/>
        </w:tabs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neptunkod/tree/listing</w: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4860">
          <v:rect xmlns:o="urn:schemas-microsoft-com:office:office" xmlns:v="urn:schemas-microsoft-com:vml" id="rectole0000000003" style="width:432.000000pt;height:243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description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öveges állományba írjon 3 sort a málnáról.</w: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 listing szöveges állományba soroljon fel külön sorba 5 olyan gyümölcsöt, amelyek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tree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teremnek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4860">
          <v:rect xmlns:o="urn:schemas-microsoft-com:office:office" xmlns:v="urn:schemas-microsoft-com:vml" id="rectole0000000004" style="width:432.000000pt;height:243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List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ázza a neptunkod katalógus tartalmát úgy, hogy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megjelenjen az alkatalógusok tartalma is.</w: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Ezután listázza az aktuális (munka)katalógus nevét.</w: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4860">
          <v:rect xmlns:o="urn:schemas-microsoft-com:office:office" xmlns:v="urn:schemas-microsoft-com:vml" id="rectole0000000005" style="width:432.000000pt;height:243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7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érjen vissza a saját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home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katalógusába és keresse meg az összes olyan file-t, amelyek nevének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második bet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űje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4860">
          <v:rect xmlns:o="urn:schemas-microsoft-com:office:office" xmlns:v="urn:schemas-microsoft-com:vml" id="rectole0000000006" style="width:432.000000pt;height:243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8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Tegye mindenki sz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ámára olvashatóvá a listing file-t.</w: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4860">
          <v:rect xmlns:o="urn:schemas-microsoft-com:office:office" xmlns:v="urn:schemas-microsoft-com:vml" id="rectole0000000007" style="width:432.000000pt;height:243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9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List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ázza ki, hogy mennyi helyet foglal a merevlemezen a neptunkod katalógus az alkatalógusaival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együtt. Az alkatalógusok méretei ne jelenjenek meg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4860">
          <v:rect xmlns:o="urn:schemas-microsoft-com:office:office" xmlns:v="urn:schemas-microsoft-com:vml" id="rectole0000000008" style="width:432.000000pt;height:243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0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List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ázza ABC-szerint rendezve a listing file tartalmát.</w: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4860">
          <v:rect xmlns:o="urn:schemas-microsoft-com:office:office" xmlns:v="urn:schemas-microsoft-com:vml" id="rectole0000000009" style="width:432.000000pt;height:243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ámolja meg a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description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file-ban szerepl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ő szavakat.</w: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4860">
          <v:rect xmlns:o="urn:schemas-microsoft-com:office:office" xmlns:v="urn:schemas-microsoft-com:vml" id="rectole0000000010" style="width:432.000000pt;height:243.0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Grafikus rendszer monitoroz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 GTKStressTest</w: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Telep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ítse a programot, amely un. Stresstest -elést végez: tuningolt processzorok esetén is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használják, figyelik a stabilitást.</w: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Tanulmányozza a program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űk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ödését (5 kijelz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ő)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és a szolgáltatásai alapján készítsen leírást,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azaz külön-külön a kijelz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őket is vizsg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álja és err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ől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észítsen egy képerny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ők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épet és illessze be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dokumentumba.</w: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Processor</w: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4860">
          <v:rect xmlns:o="urn:schemas-microsoft-com:office:office" xmlns:v="urn:schemas-microsoft-com:vml" id="rectole0000000011" style="width:432.000000pt;height:243.0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Az ablak a processzorr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 mutat jelent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ős mennyis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ű inform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t.</w: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Cache</w: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4860">
          <v:rect xmlns:o="urn:schemas-microsoft-com:office:office" xmlns:v="urn:schemas-microsoft-com:vml" id="rectole0000000012" style="width:432.000000pt;height:243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Az L1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 L2 Cache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ret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 mutatja a felhaszn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sz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ra.</w: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Motherboard</w: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4860">
          <v:rect xmlns:o="urn:schemas-microsoft-com:office:office" xmlns:v="urn:schemas-microsoft-com:vml" id="rectole0000000013" style="width:432.000000pt;height:243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Az alaplapr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 a BIOS-r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 ad 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j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koztat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t.</w: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Memory</w: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4860">
          <v:rect xmlns:o="urn:schemas-microsoft-com:office:office" xmlns:v="urn:schemas-microsoft-com:vml" id="rectole0000000014" style="width:432.000000pt;height:243.0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Mem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ria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ret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ől,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pus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l, sebess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ől ad inform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 grafikus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ton.</w: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CPU Usage</w: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4860">
          <v:rect xmlns:o="urn:schemas-microsoft-com:office:office" xmlns:v="urn:schemas-microsoft-com:vml" id="rectole0000000015" style="width:432.000000pt;height:243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Egyes processzek CPU haszn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lat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 ad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szletesebb 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st. Valamint maga a System CPU ig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 is kijelzi.</w: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Memory Usage</w: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4860">
          <v:rect xmlns:o="urn:schemas-microsoft-com:office:office" xmlns:v="urn:schemas-microsoft-com:vml" id="rectole0000000016" style="width:432.000000pt;height:243.0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 foglalt, valamint a szabad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rhelyr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ől inform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lja a felhaszn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t.</w: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Az als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 ablak az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ra (Clock), ezen fel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 a hardware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llapot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 szolg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szletesebb inform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val.</w:t>
      </w:r>
    </w:p>
    <w:p>
      <w:pPr>
        <w:tabs>
          <w:tab w:val="left" w:pos="397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num w:numId="17">
    <w:abstractNumId w:val="12"/>
  </w:num>
  <w:num w:numId="20">
    <w:abstractNumId w:val="6"/>
  </w:num>
  <w:num w:numId="23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numbering.xml" Id="docRId34" Type="http://schemas.openxmlformats.org/officeDocument/2006/relationships/numbering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styles.xml" Id="docRId35" Type="http://schemas.openxmlformats.org/officeDocument/2006/relationships/styles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/Relationships>
</file>